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A690" w14:textId="5E1ABBBF" w:rsidR="00C14971" w:rsidRDefault="00832CB4" w:rsidP="00C14971">
      <w:pPr>
        <w:jc w:val="both"/>
      </w:pPr>
      <w:r>
        <w:rPr>
          <w:rFonts w:eastAsia="Times New Roman" w:cs="Times New Roman"/>
          <w:kern w:val="0"/>
          <w:szCs w:val="26"/>
          <w:lang w:eastAsia="ru-RU"/>
          <w14:ligatures w14:val="none"/>
        </w:rPr>
        <w:t>Д</w:t>
      </w:r>
      <w:r w:rsidR="000C669A" w:rsidRPr="000C669A">
        <w:rPr>
          <w:rFonts w:eastAsia="Times New Roman" w:cs="Times New Roman"/>
          <w:kern w:val="0"/>
          <w:szCs w:val="26"/>
          <w:lang w:eastAsia="ru-RU"/>
          <w14:ligatures w14:val="none"/>
        </w:rPr>
        <w:t xml:space="preserve">еятельность </w:t>
      </w:r>
      <w:r>
        <w:rPr>
          <w:rFonts w:eastAsia="Times New Roman" w:cs="Times New Roman"/>
          <w:kern w:val="0"/>
          <w:szCs w:val="26"/>
          <w:lang w:eastAsia="ru-RU"/>
          <w14:ligatures w14:val="none"/>
        </w:rPr>
        <w:t>компаний</w:t>
      </w:r>
      <w:r w:rsidR="00EB1831">
        <w:rPr>
          <w:rFonts w:eastAsia="Times New Roman" w:cs="Times New Roman"/>
          <w:kern w:val="0"/>
          <w:szCs w:val="26"/>
          <w:lang w:eastAsia="ru-RU"/>
          <w14:ligatures w14:val="none"/>
        </w:rPr>
        <w:t xml:space="preserve"> (</w:t>
      </w:r>
      <w:r w:rsidR="00EB1831" w:rsidRPr="00AD6D4E">
        <w:rPr>
          <w:rFonts w:eastAsia="Times New Roman" w:cs="Times New Roman"/>
          <w:i/>
          <w:iCs/>
          <w:kern w:val="0"/>
          <w:szCs w:val="26"/>
          <w:u w:val="single"/>
          <w:lang w:eastAsia="ru-RU"/>
          <w14:ligatures w14:val="none"/>
        </w:rPr>
        <w:t>организация здравоохранения</w:t>
      </w:r>
      <w:r w:rsidR="00AD6D4E" w:rsidRPr="00AD6D4E">
        <w:rPr>
          <w:rFonts w:eastAsia="Times New Roman" w:cs="Times New Roman"/>
          <w:i/>
          <w:iCs/>
          <w:kern w:val="0"/>
          <w:szCs w:val="26"/>
          <w:lang w:eastAsia="ru-RU"/>
          <w14:ligatures w14:val="none"/>
        </w:rPr>
        <w:t xml:space="preserve"> в редакции Закона РБ от 16.06.2014 № 164-3</w:t>
      </w:r>
      <w:r w:rsidR="00EB1831">
        <w:rPr>
          <w:rFonts w:eastAsia="Times New Roman" w:cs="Times New Roman"/>
          <w:kern w:val="0"/>
          <w:szCs w:val="26"/>
          <w:lang w:eastAsia="ru-RU"/>
          <w14:ligatures w14:val="none"/>
        </w:rPr>
        <w:t>)</w:t>
      </w:r>
      <w:r>
        <w:rPr>
          <w:rFonts w:eastAsia="Times New Roman" w:cs="Times New Roman"/>
          <w:kern w:val="0"/>
          <w:szCs w:val="26"/>
          <w:lang w:eastAsia="ru-RU"/>
          <w14:ligatures w14:val="none"/>
        </w:rPr>
        <w:t xml:space="preserve"> </w:t>
      </w:r>
      <w:r w:rsidR="000C669A" w:rsidRPr="000C669A">
        <w:rPr>
          <w:rFonts w:eastAsia="Times New Roman" w:cs="Times New Roman"/>
          <w:kern w:val="0"/>
          <w:szCs w:val="26"/>
          <w:lang w:eastAsia="ru-RU"/>
          <w14:ligatures w14:val="none"/>
        </w:rPr>
        <w:t>по оказанию медицинских стоматологических услуг населению РБ</w:t>
      </w:r>
      <w:r>
        <w:rPr>
          <w:rFonts w:eastAsia="Times New Roman" w:cs="Times New Roman"/>
          <w:kern w:val="0"/>
          <w:szCs w:val="26"/>
          <w:lang w:eastAsia="ru-RU"/>
          <w14:ligatures w14:val="none"/>
        </w:rPr>
        <w:t>, строго регламентирована лицензионными требованиями, законодательными и нормативными актами, о</w:t>
      </w:r>
      <w:r w:rsidR="000C669A">
        <w:rPr>
          <w:rFonts w:eastAsia="Times New Roman" w:cs="Times New Roman"/>
          <w:kern w:val="0"/>
          <w:szCs w:val="26"/>
          <w:lang w:eastAsia="ru-RU"/>
          <w14:ligatures w14:val="none"/>
        </w:rPr>
        <w:t>собенно в</w:t>
      </w:r>
      <w:r w:rsidR="00A20E4C">
        <w:rPr>
          <w:rFonts w:eastAsia="Times New Roman" w:cs="Times New Roman"/>
          <w:kern w:val="0"/>
          <w:szCs w:val="26"/>
          <w:lang w:eastAsia="ru-RU"/>
          <w14:ligatures w14:val="none"/>
        </w:rPr>
        <w:t xml:space="preserve"> части работы рентгеновского кабинета</w:t>
      </w:r>
      <w:r>
        <w:rPr>
          <w:rFonts w:eastAsia="Times New Roman" w:cs="Times New Roman"/>
          <w:kern w:val="0"/>
          <w:szCs w:val="26"/>
          <w:lang w:eastAsia="ru-RU"/>
          <w14:ligatures w14:val="none"/>
        </w:rPr>
        <w:t xml:space="preserve">, в основном это: </w:t>
      </w:r>
      <w:r w:rsidR="00C14971">
        <w:rPr>
          <w:rFonts w:eastAsia="Times New Roman" w:cs="Times New Roman"/>
          <w:kern w:val="0"/>
          <w:szCs w:val="26"/>
          <w:lang w:eastAsia="ru-RU"/>
          <w14:ligatures w14:val="none"/>
        </w:rPr>
        <w:t>ГН 2.6.1.8.-127-200 от 25.01.2000; СанПин 2.6.1.8.-8-2002 от 22.02.2002; СанПин 2.6.1.8.-38-200</w:t>
      </w:r>
      <w:r w:rsidR="00356A4B">
        <w:rPr>
          <w:rFonts w:eastAsia="Times New Roman" w:cs="Times New Roman"/>
          <w:kern w:val="0"/>
          <w:szCs w:val="26"/>
          <w:lang w:eastAsia="ru-RU"/>
          <w14:ligatures w14:val="none"/>
        </w:rPr>
        <w:t>3</w:t>
      </w:r>
      <w:r w:rsidR="00C14971">
        <w:rPr>
          <w:rFonts w:eastAsia="Times New Roman" w:cs="Times New Roman"/>
          <w:kern w:val="0"/>
          <w:szCs w:val="26"/>
          <w:lang w:eastAsia="ru-RU"/>
          <w14:ligatures w14:val="none"/>
        </w:rPr>
        <w:t xml:space="preserve"> от 22.02.2003 от 31.12.2003</w:t>
      </w:r>
      <w:r w:rsidR="00EB1831">
        <w:rPr>
          <w:rFonts w:eastAsia="Times New Roman" w:cs="Times New Roman"/>
          <w:kern w:val="0"/>
          <w:szCs w:val="26"/>
          <w:lang w:eastAsia="ru-RU"/>
          <w14:ligatures w14:val="none"/>
        </w:rPr>
        <w:t xml:space="preserve"> и Постановление МЗ РБ от 26.05.2009 №97.</w:t>
      </w:r>
      <w:r w:rsidR="00AD6D4E">
        <w:rPr>
          <w:rFonts w:eastAsia="Times New Roman" w:cs="Times New Roman"/>
          <w:kern w:val="0"/>
          <w:szCs w:val="26"/>
          <w:lang w:eastAsia="ru-RU"/>
          <w14:ligatures w14:val="none"/>
        </w:rPr>
        <w:t xml:space="preserve"> Интересы </w:t>
      </w:r>
      <w:r w:rsidR="00AD6D4E" w:rsidRPr="00AD6D4E">
        <w:rPr>
          <w:rFonts w:eastAsia="Times New Roman" w:cs="Times New Roman"/>
          <w:kern w:val="0"/>
          <w:szCs w:val="26"/>
          <w:lang w:eastAsia="ru-RU"/>
          <w14:ligatures w14:val="none"/>
        </w:rPr>
        <w:t>организации здравоохранения</w:t>
      </w:r>
      <w:r w:rsidR="00AD6D4E">
        <w:rPr>
          <w:rFonts w:eastAsia="Times New Roman" w:cs="Times New Roman"/>
          <w:kern w:val="0"/>
          <w:szCs w:val="26"/>
          <w:lang w:eastAsia="ru-RU"/>
          <w14:ligatures w14:val="none"/>
        </w:rPr>
        <w:t xml:space="preserve"> защищены Законом Республики Беларусь  от 18 июня 1993 №</w:t>
      </w:r>
      <w:r w:rsidR="00AD6D4E" w:rsidRPr="00AD6D4E">
        <w:rPr>
          <w:rFonts w:eastAsia="Times New Roman" w:cs="Times New Roman"/>
          <w:kern w:val="0"/>
          <w:szCs w:val="26"/>
          <w:lang w:eastAsia="ru-RU"/>
          <w14:ligatures w14:val="none"/>
        </w:rPr>
        <w:t xml:space="preserve"> </w:t>
      </w:r>
      <w:r w:rsidR="00AD6D4E">
        <w:rPr>
          <w:rFonts w:eastAsia="Times New Roman" w:cs="Times New Roman"/>
          <w:kern w:val="0"/>
          <w:szCs w:val="26"/>
          <w:lang w:eastAsia="ru-RU"/>
          <w14:ligatures w14:val="none"/>
        </w:rPr>
        <w:t>2435-</w:t>
      </w:r>
      <w:r w:rsidR="00AD6D4E">
        <w:rPr>
          <w:rFonts w:eastAsia="Times New Roman" w:cs="Times New Roman"/>
          <w:kern w:val="0"/>
          <w:szCs w:val="26"/>
          <w:lang w:val="en-US" w:eastAsia="ru-RU"/>
          <w14:ligatures w14:val="none"/>
        </w:rPr>
        <w:t>XII</w:t>
      </w:r>
      <w:r w:rsidR="00AD6D4E" w:rsidRPr="00AD6D4E">
        <w:rPr>
          <w:rFonts w:eastAsia="Times New Roman" w:cs="Times New Roman"/>
          <w:kern w:val="0"/>
          <w:szCs w:val="26"/>
          <w:lang w:eastAsia="ru-RU"/>
          <w14:ligatures w14:val="none"/>
        </w:rPr>
        <w:t xml:space="preserve"> </w:t>
      </w:r>
      <w:r w:rsidR="00AD6D4E">
        <w:rPr>
          <w:rFonts w:eastAsia="Times New Roman" w:cs="Times New Roman"/>
          <w:kern w:val="0"/>
          <w:szCs w:val="26"/>
          <w:lang w:eastAsia="ru-RU"/>
          <w14:ligatures w14:val="none"/>
        </w:rPr>
        <w:t>(статья 3 «обеспечение доступности</w:t>
      </w:r>
      <w:r w:rsidR="002118FD">
        <w:rPr>
          <w:rFonts w:eastAsia="Times New Roman" w:cs="Times New Roman"/>
          <w:kern w:val="0"/>
          <w:szCs w:val="26"/>
          <w:lang w:eastAsia="ru-RU"/>
          <w14:ligatures w14:val="none"/>
        </w:rPr>
        <w:t xml:space="preserve"> медицинского обслуживания…»). Степень ответственности данных организаций, </w:t>
      </w:r>
      <w:r w:rsidR="007D6018">
        <w:t>в соблюдении вышеприведенных правил, позволяющая осуществлять экономическую деятельность, максимальная!</w:t>
      </w:r>
    </w:p>
    <w:p w14:paraId="7DDE26F8" w14:textId="4304789B" w:rsidR="00E3615E" w:rsidRPr="004868F6" w:rsidRDefault="00356A4B" w:rsidP="000C669A">
      <w:pPr>
        <w:jc w:val="both"/>
        <w:rPr>
          <w:rFonts w:eastAsia="Times New Roman" w:cs="Times New Roman"/>
          <w:kern w:val="0"/>
          <w:szCs w:val="26"/>
          <w:lang w:eastAsia="ru-RU"/>
          <w14:ligatures w14:val="none"/>
        </w:rPr>
      </w:pPr>
      <w:r>
        <w:t xml:space="preserve">Требования </w:t>
      </w:r>
      <w:r>
        <w:rPr>
          <w:rFonts w:eastAsia="Times New Roman" w:cs="Times New Roman"/>
          <w:kern w:val="0"/>
          <w:szCs w:val="26"/>
          <w:lang w:eastAsia="ru-RU"/>
          <w14:ligatures w14:val="none"/>
        </w:rPr>
        <w:t xml:space="preserve">СанПин 2.6.1.8.-38-2003, глава 10, пункт 137 достаточно </w:t>
      </w:r>
      <w:r w:rsidR="002F4B53">
        <w:rPr>
          <w:rFonts w:eastAsia="Times New Roman" w:cs="Times New Roman"/>
          <w:kern w:val="0"/>
          <w:szCs w:val="26"/>
          <w:lang w:eastAsia="ru-RU"/>
          <w14:ligatures w14:val="none"/>
        </w:rPr>
        <w:t xml:space="preserve">объективно и конкретно </w:t>
      </w:r>
      <w:r>
        <w:rPr>
          <w:rFonts w:eastAsia="Times New Roman" w:cs="Times New Roman"/>
          <w:kern w:val="0"/>
          <w:szCs w:val="26"/>
          <w:lang w:eastAsia="ru-RU"/>
          <w14:ligatures w14:val="none"/>
        </w:rPr>
        <w:t>регламентируют</w:t>
      </w:r>
      <w:r w:rsidR="002F4B53">
        <w:rPr>
          <w:rFonts w:eastAsia="Times New Roman" w:cs="Times New Roman"/>
          <w:kern w:val="0"/>
          <w:szCs w:val="26"/>
          <w:lang w:eastAsia="ru-RU"/>
          <w14:ligatures w14:val="none"/>
        </w:rPr>
        <w:t xml:space="preserve"> применение в </w:t>
      </w:r>
      <w:r w:rsidR="002F4B53">
        <w:rPr>
          <w:szCs w:val="26"/>
        </w:rPr>
        <w:t xml:space="preserve">рентгеновском кабинете, </w:t>
      </w:r>
      <w:r w:rsidR="002F4B53">
        <w:t xml:space="preserve">дентальных аппаратов, работающие с </w:t>
      </w:r>
      <w:proofErr w:type="spellStart"/>
      <w:r w:rsidR="002F4B53">
        <w:t>радиовизиографом</w:t>
      </w:r>
      <w:proofErr w:type="spellEnd"/>
      <w:r w:rsidR="002F4B53">
        <w:t xml:space="preserve"> и </w:t>
      </w:r>
      <w:proofErr w:type="spellStart"/>
      <w:r w:rsidR="002F4B53">
        <w:t>ортопантомографы</w:t>
      </w:r>
      <w:proofErr w:type="spellEnd"/>
      <w:r w:rsidR="002F4B53">
        <w:t>, работающие с цифровым приемником рентгеновского изображения, рабочая нагрузка которых не превышает 40 (мА х мин.)/</w:t>
      </w:r>
      <w:proofErr w:type="spellStart"/>
      <w:r w:rsidR="002F4B53">
        <w:t>нед</w:t>
      </w:r>
      <w:proofErr w:type="spellEnd"/>
      <w:r w:rsidR="002F4B53">
        <w:t xml:space="preserve">), а мощность эффективной дозы, приведенная к стандартной рабочей нагрузке данного дентального аппарата, </w:t>
      </w:r>
      <w:r w:rsidR="002F4B53" w:rsidRPr="00B01D93">
        <w:rPr>
          <w:u w:val="single"/>
        </w:rPr>
        <w:t>на внешних поверхностях стен и перекрытий</w:t>
      </w:r>
      <w:r w:rsidR="002F4B53">
        <w:t xml:space="preserve">, смежных с жилыми помещениями, не должна превышать 0,2 </w:t>
      </w:r>
      <w:proofErr w:type="spellStart"/>
      <w:r w:rsidR="002F4B53">
        <w:t>мкЗв</w:t>
      </w:r>
      <w:proofErr w:type="spellEnd"/>
      <w:r w:rsidR="002F4B53">
        <w:t xml:space="preserve">/ч. </w:t>
      </w:r>
    </w:p>
    <w:p w14:paraId="3913B4A3" w14:textId="35F59103" w:rsidR="005E0551" w:rsidRDefault="00B01D93" w:rsidP="005E0551">
      <w:pPr>
        <w:spacing w:after="0"/>
        <w:jc w:val="both"/>
      </w:pPr>
      <w:r>
        <w:t>С целью</w:t>
      </w:r>
      <w:r w:rsidR="005E0551">
        <w:t xml:space="preserve"> уйти от зависимости причинно-следственных волеизъявлений владельцев квартир, </w:t>
      </w:r>
      <w:r>
        <w:t>которые отказываются проводить замеры уровня радиационного фона в своих смежных помещениях с рентгеновским кабинетом, руководством организаци</w:t>
      </w:r>
      <w:r w:rsidR="004868F6">
        <w:t>й</w:t>
      </w:r>
      <w:r>
        <w:t xml:space="preserve"> </w:t>
      </w:r>
      <w:r w:rsidR="005E0551">
        <w:t xml:space="preserve">чаще всего принимается решение о </w:t>
      </w:r>
      <w:r>
        <w:t xml:space="preserve">дополнительной </w:t>
      </w:r>
      <w:r w:rsidR="005E0551">
        <w:t xml:space="preserve">модернизации рентгеновского кабинета. </w:t>
      </w:r>
      <w:r w:rsidR="005E0551" w:rsidRPr="005E0551">
        <w:rPr>
          <w:i/>
          <w:iCs/>
        </w:rPr>
        <w:t xml:space="preserve">Главная задача состоит в том, чтобы </w:t>
      </w:r>
      <w:r w:rsidR="005E0551" w:rsidRPr="00987369">
        <w:rPr>
          <w:i/>
          <w:iCs/>
          <w:u w:val="single"/>
        </w:rPr>
        <w:t>обеспечить допустимые нормы радиационного фона в самом кабинете</w:t>
      </w:r>
      <w:r w:rsidR="005E0551" w:rsidRPr="005E0551">
        <w:rPr>
          <w:i/>
          <w:iCs/>
        </w:rPr>
        <w:t xml:space="preserve"> и </w:t>
      </w:r>
      <w:r w:rsidR="005E0551" w:rsidRPr="00B01D93">
        <w:rPr>
          <w:i/>
          <w:iCs/>
          <w:u w:val="single"/>
        </w:rPr>
        <w:t>провести в нем необходимые измерения</w:t>
      </w:r>
      <w:r w:rsidR="005E0551">
        <w:t>, в следствие осуществляется следующее.</w:t>
      </w:r>
    </w:p>
    <w:p w14:paraId="28C8E52D" w14:textId="77777777" w:rsidR="00A7160C" w:rsidRDefault="00A7160C" w:rsidP="005E0551">
      <w:pPr>
        <w:spacing w:after="0"/>
        <w:jc w:val="both"/>
      </w:pPr>
    </w:p>
    <w:p w14:paraId="307718D5" w14:textId="7CE56ED6" w:rsidR="00987369" w:rsidRDefault="00987369" w:rsidP="00987369">
      <w:pPr>
        <w:spacing w:after="0"/>
        <w:jc w:val="both"/>
      </w:pPr>
      <w:r>
        <w:t xml:space="preserve">1. </w:t>
      </w:r>
      <w:r w:rsidR="004868F6">
        <w:t>К</w:t>
      </w:r>
      <w:r>
        <w:t>омпани</w:t>
      </w:r>
      <w:r w:rsidR="004868F6">
        <w:t>я</w:t>
      </w:r>
      <w:r>
        <w:t xml:space="preserve">, резидент РБ, </w:t>
      </w:r>
      <w:r w:rsidR="004868F6">
        <w:t xml:space="preserve">имеющая </w:t>
      </w:r>
      <w:r w:rsidR="00A7160C">
        <w:t xml:space="preserve">соответствующие </w:t>
      </w:r>
      <w:r w:rsidR="004868F6">
        <w:t xml:space="preserve">разрешающие документы, разрабатывает и согласовывает проект по установке </w:t>
      </w:r>
      <w:r w:rsidR="00A7160C">
        <w:t xml:space="preserve">защитных панелей (свинцовых пластин), обеспечивающих дополнительную радиационную защиту </w:t>
      </w:r>
      <w:r w:rsidR="00A7160C" w:rsidRPr="00A7160C">
        <w:rPr>
          <w:i/>
          <w:iCs/>
          <w:u w:val="single"/>
        </w:rPr>
        <w:t>на внутренних поверхностях стен и перекрытий</w:t>
      </w:r>
      <w:r w:rsidR="00A7160C">
        <w:t xml:space="preserve"> в рентгеновском кабинете. Выполняет</w:t>
      </w:r>
      <w:r w:rsidR="004868F6">
        <w:t xml:space="preserve"> работы</w:t>
      </w:r>
      <w:r w:rsidR="00A7160C">
        <w:t xml:space="preserve"> согласно проекту</w:t>
      </w:r>
      <w:r>
        <w:t>, соблюдая необходимые нормы</w:t>
      </w:r>
      <w:r w:rsidR="00A7160C">
        <w:t>.</w:t>
      </w:r>
      <w:r>
        <w:t xml:space="preserve"> </w:t>
      </w:r>
      <w:r w:rsidR="00AF779D">
        <w:t>В случае вертикальной смежной поверхности, позволяет</w:t>
      </w:r>
      <w:r>
        <w:t xml:space="preserve"> организов</w:t>
      </w:r>
      <w:r w:rsidR="00AF779D">
        <w:t>ать</w:t>
      </w:r>
      <w:r>
        <w:t xml:space="preserve"> </w:t>
      </w:r>
      <w:r w:rsidR="00AF779D">
        <w:t xml:space="preserve">дополнительный </w:t>
      </w:r>
      <w:r>
        <w:t>защитный потолок</w:t>
      </w:r>
      <w:r w:rsidR="00AF779D">
        <w:t xml:space="preserve">, так называемое </w:t>
      </w:r>
      <w:r w:rsidR="00AF779D" w:rsidRPr="00AF779D">
        <w:rPr>
          <w:b/>
          <w:bCs/>
        </w:rPr>
        <w:t>«Над потолочное пространство»</w:t>
      </w:r>
      <w:r w:rsidR="00AF779D">
        <w:t xml:space="preserve">. </w:t>
      </w:r>
    </w:p>
    <w:p w14:paraId="177DEE1A" w14:textId="592151DF" w:rsidR="00987369" w:rsidRDefault="00AF779D" w:rsidP="00987369">
      <w:pPr>
        <w:spacing w:after="0"/>
        <w:jc w:val="both"/>
      </w:pPr>
      <w:r>
        <w:t>2</w:t>
      </w:r>
      <w:r w:rsidR="00987369">
        <w:t xml:space="preserve">. </w:t>
      </w:r>
      <w:r w:rsidR="00987369" w:rsidRPr="00AF779D">
        <w:rPr>
          <w:u w:val="single"/>
        </w:rPr>
        <w:t>«Над потолочное пространство»</w:t>
      </w:r>
      <w:r w:rsidR="00987369">
        <w:t xml:space="preserve"> </w:t>
      </w:r>
      <w:r>
        <w:t>— это</w:t>
      </w:r>
      <w:r w:rsidR="00987369">
        <w:t xml:space="preserve"> расстояние между навесным</w:t>
      </w:r>
      <w:r>
        <w:t xml:space="preserve"> (свинцовых пластин)</w:t>
      </w:r>
      <w:r w:rsidR="00987369">
        <w:t xml:space="preserve"> защитным потолком и плитой перекрытия смежного жилого помещения</w:t>
      </w:r>
      <w:r>
        <w:t>.</w:t>
      </w:r>
    </w:p>
    <w:p w14:paraId="1DE2030D" w14:textId="127526FB" w:rsidR="00896ECA" w:rsidRDefault="00AF779D" w:rsidP="00987369">
      <w:pPr>
        <w:spacing w:after="0"/>
        <w:jc w:val="both"/>
      </w:pPr>
      <w:r>
        <w:t>3</w:t>
      </w:r>
      <w:r w:rsidR="00987369">
        <w:t>. Важным условием организации «Над потолочного пространства» является необходимая</w:t>
      </w:r>
      <w:r>
        <w:t xml:space="preserve"> или</w:t>
      </w:r>
      <w:r w:rsidR="00987369">
        <w:t xml:space="preserve"> </w:t>
      </w:r>
      <w:r>
        <w:t xml:space="preserve">достаточная его </w:t>
      </w:r>
      <w:r w:rsidR="00987369">
        <w:t>высота, позволяющая проводить необходимые измерения</w:t>
      </w:r>
      <w:r w:rsidR="00896ECA">
        <w:t>, для установления уровня радиационного фона в рентген-кабинете.</w:t>
      </w:r>
    </w:p>
    <w:p w14:paraId="33652E9F" w14:textId="77777777" w:rsidR="00AD081B" w:rsidRDefault="00AD081B" w:rsidP="00987369">
      <w:pPr>
        <w:spacing w:after="0"/>
        <w:jc w:val="both"/>
      </w:pPr>
    </w:p>
    <w:p w14:paraId="489B84B0" w14:textId="304373C3" w:rsidR="00037129" w:rsidRPr="00650810" w:rsidRDefault="00896ECA" w:rsidP="00650810">
      <w:pPr>
        <w:spacing w:after="0"/>
        <w:jc w:val="both"/>
      </w:pPr>
      <w:r>
        <w:t xml:space="preserve">Как показывает опыт, уже используемый организациями, </w:t>
      </w:r>
      <w:r w:rsidR="00AD081B">
        <w:t xml:space="preserve">мощность эффективной дозы, приведенная к стандартной рабочей нагрузке, значительно ниже допустимой (0,2 </w:t>
      </w:r>
      <w:proofErr w:type="spellStart"/>
      <w:r w:rsidR="00AD081B">
        <w:t>мкЗв</w:t>
      </w:r>
      <w:proofErr w:type="spellEnd"/>
      <w:r w:rsidR="00AD081B">
        <w:t xml:space="preserve">/ч), необходимой и предъявляемой </w:t>
      </w:r>
      <w:proofErr w:type="spellStart"/>
      <w:r w:rsidR="00AD081B">
        <w:t>СанПином</w:t>
      </w:r>
      <w:proofErr w:type="spellEnd"/>
      <w:r w:rsidR="00AD081B">
        <w:t xml:space="preserve"> требованиям.</w:t>
      </w:r>
    </w:p>
    <w:p w14:paraId="7997ABE0" w14:textId="26BCDC3A" w:rsidR="00037129" w:rsidRPr="00650810" w:rsidRDefault="00037129" w:rsidP="000C669A">
      <w:pPr>
        <w:jc w:val="both"/>
      </w:pPr>
      <w:r>
        <w:lastRenderedPageBreak/>
        <w:t>Настоящие Правила распространяются на все организации, предприятия и учреждения (далее – организации), осуществляющие проектирование, строительство, реконструкцию (модернизацию), устройство и эксплуатацию рентгеновских кабинетов, аппаратов, включая передвижные флюорографические кабинеты, аппараты.</w:t>
      </w:r>
    </w:p>
    <w:sectPr w:rsidR="00037129" w:rsidRPr="00650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24"/>
    <w:rsid w:val="00037129"/>
    <w:rsid w:val="000A4724"/>
    <w:rsid w:val="000C669A"/>
    <w:rsid w:val="002118FD"/>
    <w:rsid w:val="00237F3D"/>
    <w:rsid w:val="002E0A9F"/>
    <w:rsid w:val="002F4B53"/>
    <w:rsid w:val="00304CE9"/>
    <w:rsid w:val="003365BE"/>
    <w:rsid w:val="00346AD3"/>
    <w:rsid w:val="00356A4B"/>
    <w:rsid w:val="004868F6"/>
    <w:rsid w:val="004D3E39"/>
    <w:rsid w:val="005E0551"/>
    <w:rsid w:val="00615BC6"/>
    <w:rsid w:val="00650810"/>
    <w:rsid w:val="007D6018"/>
    <w:rsid w:val="00832CB4"/>
    <w:rsid w:val="00896ECA"/>
    <w:rsid w:val="008F46FD"/>
    <w:rsid w:val="00987369"/>
    <w:rsid w:val="009D114A"/>
    <w:rsid w:val="00A20E4C"/>
    <w:rsid w:val="00A7160C"/>
    <w:rsid w:val="00AD081B"/>
    <w:rsid w:val="00AD6D4E"/>
    <w:rsid w:val="00AF2A75"/>
    <w:rsid w:val="00AF779D"/>
    <w:rsid w:val="00B01D93"/>
    <w:rsid w:val="00B20C63"/>
    <w:rsid w:val="00C14971"/>
    <w:rsid w:val="00C72916"/>
    <w:rsid w:val="00D10D64"/>
    <w:rsid w:val="00D33495"/>
    <w:rsid w:val="00E3615E"/>
    <w:rsid w:val="00EB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8B09"/>
  <w15:chartTrackingRefBased/>
  <w15:docId w15:val="{893C282B-A7F4-4C3C-8380-B315D46B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Павел Петруша</cp:lastModifiedBy>
  <cp:revision>16</cp:revision>
  <dcterms:created xsi:type="dcterms:W3CDTF">2023-02-16T05:51:00Z</dcterms:created>
  <dcterms:modified xsi:type="dcterms:W3CDTF">2023-02-18T19:38:00Z</dcterms:modified>
</cp:coreProperties>
</file>