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A8A" w:rsidRDefault="00144A8A" w:rsidP="00267EA3">
      <w:pPr>
        <w:shd w:val="clear" w:color="auto" w:fill="FFFFFF"/>
        <w:spacing w:after="0" w:line="235" w:lineRule="atLeast"/>
        <w:jc w:val="both"/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eastAsia="ru-RU"/>
        </w:rPr>
      </w:pPr>
      <w:r w:rsidRPr="00144A8A"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eastAsia="ru-RU"/>
        </w:rPr>
        <w:t>Замечания и предложения касательно проекта постановления Совета Министров Республики Беларусь «О лицензировании импорта отдельных видов товаров» (ввоз в Республику Беларусь плит древесностружечных и плит </w:t>
      </w:r>
      <w:r w:rsidRPr="00144A8A"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n-US" w:eastAsia="ru-RU"/>
        </w:rPr>
        <w:t>OSB</w:t>
      </w:r>
      <w:r w:rsidRPr="00144A8A"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eastAsia="ru-RU"/>
        </w:rPr>
        <w:t>, плит древесноволокнистых, от</w:t>
      </w:r>
      <w:r w:rsidR="00267EA3" w:rsidRPr="0070140B"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eastAsia="ru-RU"/>
        </w:rPr>
        <w:t>дельных видов бумаги и картона).</w:t>
      </w:r>
    </w:p>
    <w:p w:rsidR="00335427" w:rsidRPr="0070140B" w:rsidRDefault="00335427" w:rsidP="00267EA3">
      <w:pPr>
        <w:shd w:val="clear" w:color="auto" w:fill="FFFFFF"/>
        <w:spacing w:after="0" w:line="235" w:lineRule="atLeast"/>
        <w:jc w:val="both"/>
        <w:rPr>
          <w:rFonts w:ascii="Courier New" w:eastAsia="Times New Roman" w:hAnsi="Courier New" w:cs="Courier New"/>
          <w:i/>
          <w:iCs/>
          <w:color w:val="222222"/>
          <w:sz w:val="24"/>
          <w:szCs w:val="24"/>
          <w:lang w:eastAsia="ru-RU"/>
        </w:rPr>
      </w:pPr>
    </w:p>
    <w:p w:rsidR="00335427" w:rsidRPr="0070140B" w:rsidRDefault="00335427" w:rsidP="00267EA3">
      <w:pPr>
        <w:shd w:val="clear" w:color="auto" w:fill="FFFFFF"/>
        <w:spacing w:after="0" w:line="235" w:lineRule="atLeast"/>
        <w:jc w:val="both"/>
        <w:rPr>
          <w:rFonts w:ascii="Courier New" w:eastAsia="Times New Roman" w:hAnsi="Courier New" w:cs="Courier New"/>
          <w:iCs/>
          <w:color w:val="222222"/>
          <w:sz w:val="24"/>
          <w:szCs w:val="24"/>
          <w:lang w:eastAsia="ru-RU"/>
        </w:rPr>
      </w:pPr>
      <w:r w:rsidRPr="0070140B">
        <w:rPr>
          <w:rFonts w:ascii="Courier New" w:eastAsia="Times New Roman" w:hAnsi="Courier New" w:cs="Courier New"/>
          <w:iCs/>
          <w:color w:val="222222"/>
          <w:sz w:val="24"/>
          <w:szCs w:val="24"/>
          <w:lang w:eastAsia="ru-RU"/>
        </w:rPr>
        <w:t>Сокращения:</w:t>
      </w:r>
    </w:p>
    <w:p w:rsidR="00335427" w:rsidRPr="0070140B" w:rsidRDefault="00335427" w:rsidP="00267EA3">
      <w:pPr>
        <w:pStyle w:val="a5"/>
        <w:numPr>
          <w:ilvl w:val="0"/>
          <w:numId w:val="2"/>
        </w:numPr>
        <w:shd w:val="clear" w:color="auto" w:fill="FFFFFF"/>
        <w:spacing w:after="0" w:line="235" w:lineRule="atLeast"/>
        <w:ind w:left="0" w:firstLine="0"/>
        <w:jc w:val="both"/>
        <w:rPr>
          <w:rFonts w:ascii="Courier New" w:hAnsi="Courier New" w:cs="Courier New"/>
          <w:sz w:val="24"/>
          <w:szCs w:val="24"/>
          <w:bdr w:val="none" w:sz="0" w:space="0" w:color="auto" w:frame="1"/>
        </w:rPr>
      </w:pPr>
      <w:r w:rsidRPr="0070140B">
        <w:rPr>
          <w:rFonts w:ascii="Courier New" w:hAnsi="Courier New" w:cs="Courier New"/>
          <w:sz w:val="24"/>
          <w:szCs w:val="24"/>
          <w:bdr w:val="none" w:sz="0" w:space="0" w:color="auto" w:frame="1"/>
        </w:rPr>
        <w:t>Обоснование необходимости принятия постановления Совета Министров Республики Беларусь «О лицензировании импорта отдельных видов товаров» -  по тексту «Обоснование».</w:t>
      </w:r>
    </w:p>
    <w:p w:rsidR="00335427" w:rsidRPr="00395F47" w:rsidRDefault="00335427" w:rsidP="00267EA3">
      <w:pPr>
        <w:pStyle w:val="a5"/>
        <w:numPr>
          <w:ilvl w:val="0"/>
          <w:numId w:val="2"/>
        </w:numPr>
        <w:shd w:val="clear" w:color="auto" w:fill="FFFFFF"/>
        <w:spacing w:after="0" w:line="235" w:lineRule="atLeast"/>
        <w:ind w:left="0" w:firstLine="0"/>
        <w:jc w:val="both"/>
        <w:rPr>
          <w:rFonts w:ascii="Courier New" w:hAnsi="Courier New" w:cs="Courier New"/>
          <w:sz w:val="24"/>
          <w:szCs w:val="24"/>
          <w:bdr w:val="none" w:sz="0" w:space="0" w:color="auto" w:frame="1"/>
        </w:rPr>
      </w:pPr>
      <w:r w:rsidRPr="0070140B">
        <w:rPr>
          <w:rFonts w:ascii="Courier New" w:eastAsia="Times New Roman" w:hAnsi="Courier New" w:cs="Courier New"/>
          <w:bCs/>
          <w:color w:val="222222"/>
          <w:sz w:val="24"/>
          <w:szCs w:val="24"/>
          <w:lang w:eastAsia="ru-RU"/>
        </w:rPr>
        <w:t>Проект постановления Совета Министров Республики Беларусь «О лицензировании импорта отдельных видов товаров» - по тексту «Проект».</w:t>
      </w:r>
    </w:p>
    <w:p w:rsidR="00395F47" w:rsidRPr="0070140B" w:rsidRDefault="00395F47" w:rsidP="00395F47">
      <w:pPr>
        <w:pStyle w:val="a5"/>
        <w:shd w:val="clear" w:color="auto" w:fill="FFFFFF"/>
        <w:spacing w:after="0" w:line="235" w:lineRule="atLeast"/>
        <w:ind w:left="0"/>
        <w:jc w:val="both"/>
        <w:rPr>
          <w:rFonts w:ascii="Courier New" w:hAnsi="Courier New" w:cs="Courier New"/>
          <w:sz w:val="24"/>
          <w:szCs w:val="24"/>
          <w:bdr w:val="none" w:sz="0" w:space="0" w:color="auto" w:frame="1"/>
        </w:rPr>
      </w:pPr>
    </w:p>
    <w:p w:rsidR="00395F47" w:rsidRPr="0070140B" w:rsidRDefault="00144A8A" w:rsidP="00395F47">
      <w:pPr>
        <w:shd w:val="clear" w:color="auto" w:fill="FFFFFF"/>
        <w:spacing w:after="0" w:line="235" w:lineRule="atLeast"/>
        <w:jc w:val="both"/>
        <w:rPr>
          <w:rFonts w:ascii="Courier New" w:eastAsia="Times New Roman" w:hAnsi="Courier New" w:cs="Courier New"/>
          <w:i/>
          <w:iCs/>
          <w:color w:val="222222"/>
          <w:sz w:val="24"/>
          <w:szCs w:val="24"/>
          <w:lang w:eastAsia="ru-RU"/>
        </w:rPr>
      </w:pPr>
      <w:r w:rsidRPr="00144A8A">
        <w:rPr>
          <w:rFonts w:ascii="Courier New" w:eastAsia="Times New Roman" w:hAnsi="Courier New" w:cs="Courier New"/>
          <w:i/>
          <w:iCs/>
          <w:color w:val="222222"/>
          <w:sz w:val="24"/>
          <w:szCs w:val="24"/>
          <w:lang w:eastAsia="ru-RU"/>
        </w:rPr>
        <w:t> </w:t>
      </w:r>
      <w:r w:rsidR="00395F47" w:rsidRPr="00144A8A">
        <w:rPr>
          <w:rFonts w:ascii="Courier New" w:eastAsia="Times New Roman" w:hAnsi="Courier New" w:cs="Courier New"/>
          <w:i/>
          <w:iCs/>
          <w:color w:val="222222"/>
          <w:sz w:val="24"/>
          <w:szCs w:val="24"/>
          <w:lang w:eastAsia="ru-RU"/>
        </w:rPr>
        <w:t xml:space="preserve">Изложенное ниже касается исключительно общественные отношений, возникающих при реализации импорта указанных в </w:t>
      </w:r>
      <w:r w:rsidR="00395F47">
        <w:rPr>
          <w:rFonts w:ascii="Courier New" w:eastAsia="Times New Roman" w:hAnsi="Courier New" w:cs="Courier New"/>
          <w:i/>
          <w:iCs/>
          <w:color w:val="222222"/>
          <w:sz w:val="24"/>
          <w:szCs w:val="24"/>
          <w:lang w:eastAsia="ru-RU"/>
        </w:rPr>
        <w:t>П</w:t>
      </w:r>
      <w:r w:rsidR="00395F47" w:rsidRPr="00144A8A">
        <w:rPr>
          <w:rFonts w:ascii="Courier New" w:eastAsia="Times New Roman" w:hAnsi="Courier New" w:cs="Courier New"/>
          <w:i/>
          <w:iCs/>
          <w:color w:val="222222"/>
          <w:sz w:val="24"/>
          <w:szCs w:val="24"/>
          <w:lang w:eastAsia="ru-RU"/>
        </w:rPr>
        <w:t>роекте постановления плит древесностружечных и плит </w:t>
      </w:r>
      <w:r w:rsidR="00395F47" w:rsidRPr="00144A8A">
        <w:rPr>
          <w:rFonts w:ascii="Courier New" w:eastAsia="Times New Roman" w:hAnsi="Courier New" w:cs="Courier New"/>
          <w:i/>
          <w:iCs/>
          <w:color w:val="222222"/>
          <w:sz w:val="24"/>
          <w:szCs w:val="24"/>
          <w:lang w:val="en-US" w:eastAsia="ru-RU"/>
        </w:rPr>
        <w:t>OSB</w:t>
      </w:r>
      <w:r w:rsidR="00395F47" w:rsidRPr="00144A8A">
        <w:rPr>
          <w:rFonts w:ascii="Courier New" w:eastAsia="Times New Roman" w:hAnsi="Courier New" w:cs="Courier New"/>
          <w:i/>
          <w:iCs/>
          <w:color w:val="222222"/>
          <w:sz w:val="24"/>
          <w:szCs w:val="24"/>
          <w:lang w:eastAsia="ru-RU"/>
        </w:rPr>
        <w:t>, плит древесноволокнистых из третьих стран.</w:t>
      </w:r>
    </w:p>
    <w:p w:rsidR="00144A8A" w:rsidRPr="00144A8A" w:rsidRDefault="00144A8A" w:rsidP="00267EA3">
      <w:pPr>
        <w:shd w:val="clear" w:color="auto" w:fill="FFFFFF"/>
        <w:spacing w:after="0" w:line="235" w:lineRule="atLeast"/>
        <w:jc w:val="both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0158D1" w:rsidRPr="0070140B" w:rsidRDefault="00144A8A" w:rsidP="00267EA3">
      <w:pPr>
        <w:shd w:val="clear" w:color="auto" w:fill="FFFFFF"/>
        <w:spacing w:after="0" w:line="235" w:lineRule="atLeast"/>
        <w:jc w:val="both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70140B"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eastAsia="ru-RU"/>
        </w:rPr>
        <w:t xml:space="preserve">Замечания </w:t>
      </w:r>
      <w:r w:rsidR="000158D1" w:rsidRPr="0070140B"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eastAsia="ru-RU"/>
        </w:rPr>
        <w:t xml:space="preserve">к </w:t>
      </w:r>
      <w:r w:rsidR="00335427" w:rsidRPr="0070140B"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eastAsia="ru-RU"/>
        </w:rPr>
        <w:t>Проекту</w:t>
      </w:r>
      <w:r w:rsidR="000158D1" w:rsidRPr="0070140B"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eastAsia="ru-RU"/>
        </w:rPr>
        <w:t xml:space="preserve"> </w:t>
      </w:r>
      <w:r w:rsidR="00335427" w:rsidRPr="0070140B"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eastAsia="ru-RU"/>
        </w:rPr>
        <w:t>и Обоснованию</w:t>
      </w:r>
      <w:r w:rsidR="000158D1" w:rsidRPr="00144A8A"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eastAsia="ru-RU"/>
        </w:rPr>
        <w:t>.</w:t>
      </w:r>
    </w:p>
    <w:p w:rsidR="00144A8A" w:rsidRPr="0070140B" w:rsidRDefault="00335427" w:rsidP="00267EA3">
      <w:pPr>
        <w:pStyle w:val="a5"/>
        <w:numPr>
          <w:ilvl w:val="0"/>
          <w:numId w:val="1"/>
        </w:numPr>
        <w:shd w:val="clear" w:color="auto" w:fill="FFFFFF"/>
        <w:spacing w:after="0" w:line="235" w:lineRule="atLeast"/>
        <w:ind w:left="0" w:firstLine="0"/>
        <w:jc w:val="both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70140B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Проект</w:t>
      </w:r>
      <w:r w:rsidR="00144A8A" w:rsidRPr="0070140B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планируется принять на срок в шесть месяцев. Ввиду невозможности организовать в указанный срок новое производство, новые цепочки поставок, увеличение объёма производства на уже существующих предприятиях -  принятие </w:t>
      </w:r>
      <w:r w:rsidRPr="0070140B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Проекта</w:t>
      </w:r>
      <w:r w:rsidR="00144A8A" w:rsidRPr="0070140B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внесет только неопределенность и как следствие ущерб для экономики.</w:t>
      </w:r>
    </w:p>
    <w:p w:rsidR="000158D1" w:rsidRPr="0070140B" w:rsidRDefault="00335427" w:rsidP="00267EA3">
      <w:pPr>
        <w:shd w:val="clear" w:color="auto" w:fill="FFFFFF"/>
        <w:spacing w:after="0" w:line="235" w:lineRule="atLeast"/>
        <w:jc w:val="both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70140B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Следует обратить внимание на то, что п</w:t>
      </w:r>
      <w:r w:rsidR="00144A8A" w:rsidRPr="00144A8A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роизводство импортозамещающих товаров осуществляется на импортном оборудовании, которое требует обслуживания и комплектующих. Данное оборудование не производится в странах ЕАЭС.</w:t>
      </w:r>
    </w:p>
    <w:p w:rsidR="00144A8A" w:rsidRPr="0070140B" w:rsidRDefault="00144A8A" w:rsidP="00267EA3">
      <w:pPr>
        <w:pStyle w:val="a5"/>
        <w:numPr>
          <w:ilvl w:val="0"/>
          <w:numId w:val="1"/>
        </w:numPr>
        <w:shd w:val="clear" w:color="auto" w:fill="FFFFFF"/>
        <w:spacing w:after="0" w:line="235" w:lineRule="atLeast"/>
        <w:ind w:left="0" w:firstLine="0"/>
        <w:jc w:val="both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70140B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Под лицензирование попадает товары, не производимые в Беларуси и не имеющие аналогов.</w:t>
      </w:r>
    </w:p>
    <w:p w:rsidR="000158D1" w:rsidRDefault="00144A8A" w:rsidP="00267EA3">
      <w:pPr>
        <w:shd w:val="clear" w:color="auto" w:fill="FFFFFF"/>
        <w:spacing w:after="0" w:line="235" w:lineRule="atLeast"/>
        <w:jc w:val="both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144A8A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А </w:t>
      </w:r>
      <w:proofErr w:type="gramStart"/>
      <w:r w:rsidRPr="00144A8A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именно:…</w:t>
      </w:r>
      <w:proofErr w:type="gramEnd"/>
    </w:p>
    <w:p w:rsidR="004F11B8" w:rsidRDefault="004F11B8" w:rsidP="00267EA3">
      <w:pPr>
        <w:shd w:val="clear" w:color="auto" w:fill="FFFFFF"/>
        <w:spacing w:after="0" w:line="235" w:lineRule="atLeast"/>
        <w:jc w:val="both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proofErr w:type="spellStart"/>
      <w:r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Постформинги</w:t>
      </w:r>
      <w:proofErr w:type="spellEnd"/>
      <w:r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(столешницы)</w:t>
      </w:r>
      <w:r w:rsidR="00325D67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с прямым кантом</w:t>
      </w:r>
    </w:p>
    <w:p w:rsidR="00325D67" w:rsidRDefault="00325D67" w:rsidP="00267EA3">
      <w:pPr>
        <w:shd w:val="clear" w:color="auto" w:fill="FFFFFF"/>
        <w:spacing w:after="0" w:line="235" w:lineRule="atLeast"/>
        <w:jc w:val="both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Лакированные ФАСАДНЫЕ плиты МДФ </w:t>
      </w:r>
    </w:p>
    <w:p w:rsidR="004F11B8" w:rsidRDefault="004F11B8" w:rsidP="00267EA3">
      <w:pPr>
        <w:shd w:val="clear" w:color="auto" w:fill="FFFFFF"/>
        <w:spacing w:after="0" w:line="235" w:lineRule="atLeast"/>
        <w:jc w:val="both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Компакт-плиты</w:t>
      </w:r>
    </w:p>
    <w:p w:rsidR="00325D67" w:rsidRPr="004F11B8" w:rsidRDefault="00325D67" w:rsidP="00267EA3">
      <w:pPr>
        <w:shd w:val="clear" w:color="auto" w:fill="FFFFFF"/>
        <w:spacing w:after="0" w:line="235" w:lineRule="atLeast"/>
        <w:jc w:val="both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bookmarkStart w:id="0" w:name="_GoBack"/>
      <w:bookmarkEnd w:id="0"/>
    </w:p>
    <w:p w:rsidR="00267EA3" w:rsidRPr="0070140B" w:rsidRDefault="00267EA3" w:rsidP="00267EA3">
      <w:pPr>
        <w:shd w:val="clear" w:color="auto" w:fill="FFFFFF"/>
        <w:spacing w:after="0" w:line="235" w:lineRule="atLeast"/>
        <w:jc w:val="both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0158D1" w:rsidRPr="0070140B" w:rsidRDefault="000158D1" w:rsidP="00267EA3">
      <w:pPr>
        <w:pStyle w:val="a5"/>
        <w:numPr>
          <w:ilvl w:val="0"/>
          <w:numId w:val="1"/>
        </w:numPr>
        <w:shd w:val="clear" w:color="auto" w:fill="FFFFFF"/>
        <w:spacing w:after="0" w:line="235" w:lineRule="atLeast"/>
        <w:ind w:left="0" w:firstLine="0"/>
        <w:jc w:val="both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70140B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На</w:t>
      </w:r>
      <w:r w:rsidR="00144A8A" w:rsidRPr="0070140B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протяжении срока действия действовавшего ранее Постановления Совета Министров Республики Беларусь от 9 сентября 2022 г. № 599 «О лицензировании импорта отдельных видов товаров из древесины» не было выдано ни одной лицензии.</w:t>
      </w:r>
      <w:r w:rsidRPr="0070140B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Есть подозрения, что лицензии по </w:t>
      </w:r>
      <w:r w:rsidR="00335427" w:rsidRPr="0070140B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Проекту</w:t>
      </w:r>
      <w:r w:rsidRPr="0070140B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будут выдавать по тому-же принципу.</w:t>
      </w:r>
    </w:p>
    <w:p w:rsidR="00144A8A" w:rsidRPr="0070140B" w:rsidRDefault="00144A8A" w:rsidP="00267EA3">
      <w:pPr>
        <w:pStyle w:val="a5"/>
        <w:numPr>
          <w:ilvl w:val="0"/>
          <w:numId w:val="1"/>
        </w:numPr>
        <w:shd w:val="clear" w:color="auto" w:fill="FFFFFF"/>
        <w:spacing w:after="0" w:line="235" w:lineRule="atLeast"/>
        <w:ind w:left="0" w:firstLine="0"/>
        <w:jc w:val="both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70140B">
        <w:rPr>
          <w:rFonts w:ascii="Courier New" w:eastAsia="Times New Roman" w:hAnsi="Courier New" w:cs="Courier New"/>
          <w:bCs/>
          <w:color w:val="222222"/>
          <w:sz w:val="24"/>
          <w:szCs w:val="24"/>
          <w:lang w:eastAsia="ru-RU"/>
        </w:rPr>
        <w:t>Цель и правовые основания подготовки проекта не совпадают с содержанием.</w:t>
      </w:r>
    </w:p>
    <w:p w:rsidR="00144A8A" w:rsidRPr="00144A8A" w:rsidRDefault="00144A8A" w:rsidP="00267EA3">
      <w:pPr>
        <w:shd w:val="clear" w:color="auto" w:fill="FFFFFF"/>
        <w:spacing w:after="0" w:line="235" w:lineRule="atLeast"/>
        <w:jc w:val="both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144A8A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Заявлено: поддержка белорусского производителя создание благоприятных условий для развития нового импортозамещающего и </w:t>
      </w:r>
      <w:proofErr w:type="spellStart"/>
      <w:r w:rsidRPr="00144A8A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экспортоориентированного</w:t>
      </w:r>
      <w:proofErr w:type="spellEnd"/>
      <w:r w:rsidRPr="00144A8A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отечественного производства, увеличение выпуска импортозамещающей продукции, уменьшение притока импортной продукции в Республику Беларусь.</w:t>
      </w:r>
    </w:p>
    <w:p w:rsidR="00EA1C25" w:rsidRPr="0070140B" w:rsidRDefault="00144A8A" w:rsidP="00267EA3">
      <w:pPr>
        <w:shd w:val="clear" w:color="auto" w:fill="FFFFFF"/>
        <w:spacing w:after="0" w:line="235" w:lineRule="atLeast"/>
        <w:jc w:val="both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144A8A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 Обращаем внимание на то, что Постановление не содержит мер поддержки белорусского производителя. Также не ясно как ограничения импорта создадут благоприятные условия для развития нового импортозамещающего и </w:t>
      </w:r>
      <w:proofErr w:type="spellStart"/>
      <w:r w:rsidRPr="00144A8A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экспортоориентированного</w:t>
      </w:r>
      <w:proofErr w:type="spellEnd"/>
      <w:r w:rsidRPr="00144A8A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</w:t>
      </w:r>
      <w:r w:rsidRPr="00144A8A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lastRenderedPageBreak/>
        <w:t>отечественного производства в условиях отсутствия возможности приобретения отечественного оборудования.</w:t>
      </w:r>
    </w:p>
    <w:p w:rsidR="00267EA3" w:rsidRPr="0070140B" w:rsidRDefault="00267EA3" w:rsidP="00267EA3">
      <w:pPr>
        <w:shd w:val="clear" w:color="auto" w:fill="FFFFFF"/>
        <w:spacing w:after="0" w:line="235" w:lineRule="atLeast"/>
        <w:jc w:val="both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70140B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При этом, сокращение притока импортной продукции в Беларусь приведёт только к росту цен и дефициту потребительских товаров.</w:t>
      </w:r>
    </w:p>
    <w:p w:rsidR="00B3445D" w:rsidRDefault="00D83E4D" w:rsidP="00267EA3">
      <w:pPr>
        <w:pStyle w:val="a5"/>
        <w:numPr>
          <w:ilvl w:val="0"/>
          <w:numId w:val="1"/>
        </w:numPr>
        <w:shd w:val="clear" w:color="auto" w:fill="FFFFFF"/>
        <w:spacing w:after="0" w:line="235" w:lineRule="atLeast"/>
        <w:ind w:left="0" w:firstLine="0"/>
        <w:jc w:val="both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70140B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Очевидно, что Обоснование не содержит всестороннего и объективного прогноза принятия Проекта.  Мотивация принятия Проекта не </w:t>
      </w:r>
      <w:r w:rsidR="00B3445D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имеет</w:t>
      </w:r>
      <w:r w:rsidRPr="0070140B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взвешенного и </w:t>
      </w:r>
      <w:r w:rsidR="00B3445D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продуманного</w:t>
      </w:r>
      <w:r w:rsidRPr="0070140B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</w:t>
      </w:r>
      <w:r w:rsidR="00B3445D" w:rsidRPr="0070140B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обоснования, </w:t>
      </w:r>
      <w:r w:rsidR="00B3445D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отсутствует </w:t>
      </w:r>
      <w:r w:rsidRPr="0070140B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расчет</w:t>
      </w:r>
      <w:r w:rsidR="00B3445D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и какие-</w:t>
      </w:r>
      <w:r w:rsidRPr="0070140B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либо п</w:t>
      </w:r>
      <w:r w:rsidR="00B3445D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рогнозы влияния на экономику.</w:t>
      </w:r>
    </w:p>
    <w:p w:rsidR="00D77C79" w:rsidRPr="0070140B" w:rsidRDefault="00395F47" w:rsidP="00267EA3">
      <w:pPr>
        <w:pStyle w:val="a5"/>
        <w:numPr>
          <w:ilvl w:val="0"/>
          <w:numId w:val="1"/>
        </w:numPr>
        <w:shd w:val="clear" w:color="auto" w:fill="FFFFFF"/>
        <w:spacing w:after="0" w:line="235" w:lineRule="atLeast"/>
        <w:ind w:left="0" w:firstLine="0"/>
        <w:jc w:val="both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В Обосновании н</w:t>
      </w:r>
      <w:r w:rsidR="00EA1C25" w:rsidRPr="0070140B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е отражен</w:t>
      </w:r>
      <w:r w:rsidR="00B3445D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,</w:t>
      </w:r>
      <w:r w:rsidR="00EA1C25" w:rsidRPr="0070140B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и</w:t>
      </w:r>
      <w:r w:rsidR="00B3445D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в целом</w:t>
      </w:r>
      <w:r w:rsidR="00EA1C25" w:rsidRPr="0070140B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не изучен</w:t>
      </w:r>
      <w:r w:rsidR="00B3445D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,</w:t>
      </w:r>
      <w:r w:rsidR="00EA1C25" w:rsidRPr="0070140B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результат действия Постановления Совета Министров Республики Беларусь от 9 сентября 2022 г. № 599 «О лицензировании импорта отдельных видов товаров из древесины» - которое на протяжении последних шести месяцев установило необходимость лицензирования импорта </w:t>
      </w:r>
      <w:r w:rsidRPr="00144A8A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плит древесностружечных и плит OSB, плит древесноволокнистых</w:t>
      </w:r>
      <w:r w:rsidR="00EA1C25" w:rsidRPr="0070140B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.</w:t>
      </w:r>
    </w:p>
    <w:p w:rsidR="00267EA3" w:rsidRPr="0070140B" w:rsidRDefault="00D77C79" w:rsidP="00267EA3">
      <w:pPr>
        <w:pStyle w:val="a5"/>
        <w:numPr>
          <w:ilvl w:val="0"/>
          <w:numId w:val="1"/>
        </w:numPr>
        <w:shd w:val="clear" w:color="auto" w:fill="FFFFFF"/>
        <w:spacing w:after="0" w:line="235" w:lineRule="atLeast"/>
        <w:ind w:left="0" w:firstLine="0"/>
        <w:jc w:val="both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70140B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На сегодняшний день существуют дружественные контрагенты которые не ушли с рынка ЕАЭС и Беларуси несмотря на принятие санкций.  Создание нестабильных</w:t>
      </w:r>
      <w:r w:rsidR="00267EA3" w:rsidRPr="0070140B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правил ведения бизнеса может причинить вред не только белорусским компаниям но и их зарубежным партнёрам и как следствие поставить под вопрос целесообразность продолжения партнерских отношений.</w:t>
      </w:r>
    </w:p>
    <w:p w:rsidR="00EA1C25" w:rsidRPr="0070140B" w:rsidRDefault="00D77C79" w:rsidP="00267EA3">
      <w:pPr>
        <w:pStyle w:val="a5"/>
        <w:shd w:val="clear" w:color="auto" w:fill="FFFFFF"/>
        <w:spacing w:after="0" w:line="235" w:lineRule="atLeast"/>
        <w:ind w:left="0"/>
        <w:jc w:val="both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70140B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</w:t>
      </w:r>
      <w:r w:rsidR="00EA1C25" w:rsidRPr="0070140B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   </w:t>
      </w:r>
    </w:p>
    <w:p w:rsidR="00EA1C25" w:rsidRPr="0070140B" w:rsidRDefault="00EA1C25" w:rsidP="00267EA3">
      <w:pPr>
        <w:pStyle w:val="a5"/>
        <w:shd w:val="clear" w:color="auto" w:fill="FFFFFF"/>
        <w:spacing w:after="0" w:line="235" w:lineRule="atLeast"/>
        <w:ind w:left="0"/>
        <w:jc w:val="both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70140B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Вывод:</w:t>
      </w:r>
    </w:p>
    <w:p w:rsidR="00EA1C25" w:rsidRPr="0070140B" w:rsidRDefault="00EA1C25" w:rsidP="00267EA3">
      <w:pPr>
        <w:pStyle w:val="a5"/>
        <w:shd w:val="clear" w:color="auto" w:fill="FFFFFF"/>
        <w:spacing w:after="0" w:line="235" w:lineRule="atLeast"/>
        <w:ind w:left="0"/>
        <w:jc w:val="both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70140B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Принятие Проекта и установление необходимости лицензирования импорта </w:t>
      </w:r>
      <w:r w:rsidR="00B3445D" w:rsidRPr="00144A8A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плит древесностружечных и плит OSB, плит древесноволокнистых</w:t>
      </w:r>
      <w:r w:rsidR="00B3445D" w:rsidRPr="0070140B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</w:t>
      </w:r>
      <w:r w:rsidRPr="0070140B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может причинить вред не только белорусским компаниям но и их зарубежным партнёрам.</w:t>
      </w:r>
    </w:p>
    <w:p w:rsidR="00267EA3" w:rsidRPr="0070140B" w:rsidRDefault="00267EA3" w:rsidP="00267EA3">
      <w:pPr>
        <w:pStyle w:val="a5"/>
        <w:shd w:val="clear" w:color="auto" w:fill="FFFFFF"/>
        <w:spacing w:after="0" w:line="235" w:lineRule="atLeast"/>
        <w:ind w:left="0"/>
        <w:jc w:val="both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70140B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Обоснование является непродуманным и не содержит взвешенного расчета. </w:t>
      </w:r>
    </w:p>
    <w:p w:rsidR="00144A8A" w:rsidRPr="00144A8A" w:rsidRDefault="00144A8A" w:rsidP="00267EA3">
      <w:pPr>
        <w:shd w:val="clear" w:color="auto" w:fill="FFFFFF"/>
        <w:spacing w:after="0" w:line="235" w:lineRule="atLeast"/>
        <w:jc w:val="both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144A8A">
        <w:rPr>
          <w:rFonts w:ascii="Courier New" w:eastAsia="Times New Roman" w:hAnsi="Courier New" w:cs="Courier New"/>
          <w:color w:val="FF0000"/>
          <w:sz w:val="24"/>
          <w:szCs w:val="24"/>
          <w:lang w:eastAsia="ru-RU"/>
        </w:rPr>
        <w:t> </w:t>
      </w:r>
    </w:p>
    <w:p w:rsidR="00267EA3" w:rsidRPr="0061576E" w:rsidRDefault="000158D1" w:rsidP="00267EA3">
      <w:pPr>
        <w:shd w:val="clear" w:color="auto" w:fill="FFFFFF"/>
        <w:spacing w:after="0" w:line="235" w:lineRule="atLeast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61576E">
        <w:rPr>
          <w:rFonts w:ascii="Courier New" w:eastAsia="Times New Roman" w:hAnsi="Courier New" w:cs="Courier New"/>
          <w:sz w:val="24"/>
          <w:szCs w:val="24"/>
          <w:lang w:eastAsia="ru-RU"/>
        </w:rPr>
        <w:t>Предложения:</w:t>
      </w:r>
      <w:r w:rsidR="00EA1C25" w:rsidRPr="0061576E">
        <w:rPr>
          <w:rFonts w:ascii="Courier New" w:eastAsia="Times New Roman" w:hAnsi="Courier New" w:cs="Courier New"/>
          <w:sz w:val="24"/>
          <w:szCs w:val="24"/>
          <w:lang w:eastAsia="ru-RU"/>
        </w:rPr>
        <w:t>  </w:t>
      </w:r>
    </w:p>
    <w:p w:rsidR="00144A8A" w:rsidRPr="0070140B" w:rsidRDefault="00267EA3" w:rsidP="00267EA3">
      <w:pPr>
        <w:pStyle w:val="a5"/>
        <w:numPr>
          <w:ilvl w:val="0"/>
          <w:numId w:val="4"/>
        </w:numPr>
        <w:shd w:val="clear" w:color="auto" w:fill="FFFFFF"/>
        <w:spacing w:after="0" w:line="235" w:lineRule="atLeast"/>
        <w:jc w:val="both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70140B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Исключить из Проекта </w:t>
      </w:r>
      <w:r w:rsidR="0070140B" w:rsidRPr="0070140B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лицензирование </w:t>
      </w:r>
      <w:r w:rsidR="0061576E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импорта </w:t>
      </w:r>
      <w:r w:rsidR="0061576E" w:rsidRPr="00144A8A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плит древесностружечных и плит OSB, плит древесноволокнистых</w:t>
      </w:r>
      <w:r w:rsidRPr="0070140B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.</w:t>
      </w:r>
    </w:p>
    <w:p w:rsidR="0070140B" w:rsidRPr="0070140B" w:rsidRDefault="0070140B" w:rsidP="00267EA3">
      <w:pPr>
        <w:pStyle w:val="a5"/>
        <w:numPr>
          <w:ilvl w:val="0"/>
          <w:numId w:val="4"/>
        </w:numPr>
        <w:shd w:val="clear" w:color="auto" w:fill="FFFFFF"/>
        <w:spacing w:after="0" w:line="235" w:lineRule="atLeast"/>
        <w:jc w:val="both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70140B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Провести о всестороннее и объективное изучение последствий принятия Проекта социально-экономическим потребностям, а также целям устойчивого развития и влияния на экономику.</w:t>
      </w:r>
    </w:p>
    <w:p w:rsidR="00144A8A" w:rsidRPr="00144A8A" w:rsidRDefault="00144A8A" w:rsidP="00267EA3">
      <w:pPr>
        <w:shd w:val="clear" w:color="auto" w:fill="FFFFFF"/>
        <w:spacing w:after="0" w:line="235" w:lineRule="atLeast"/>
        <w:jc w:val="both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B000DC" w:rsidRPr="0070140B" w:rsidRDefault="00B000DC" w:rsidP="00267EA3">
      <w:pPr>
        <w:rPr>
          <w:rFonts w:ascii="Courier New" w:hAnsi="Courier New" w:cs="Courier New"/>
          <w:sz w:val="24"/>
          <w:szCs w:val="24"/>
        </w:rPr>
      </w:pPr>
    </w:p>
    <w:sectPr w:rsidR="00B000DC" w:rsidRPr="00701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15CE7"/>
    <w:multiLevelType w:val="hybridMultilevel"/>
    <w:tmpl w:val="4BFC6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42D13"/>
    <w:multiLevelType w:val="hybridMultilevel"/>
    <w:tmpl w:val="4DFAD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C26CF"/>
    <w:multiLevelType w:val="hybridMultilevel"/>
    <w:tmpl w:val="A8380172"/>
    <w:lvl w:ilvl="0" w:tplc="CA965534">
      <w:start w:val="1"/>
      <w:numFmt w:val="decimal"/>
      <w:lvlText w:val="%1."/>
      <w:lvlJc w:val="left"/>
      <w:pPr>
        <w:ind w:left="951" w:hanging="360"/>
      </w:pPr>
      <w:rPr>
        <w:rFonts w:ascii="Courier New" w:hAnsi="Courier New" w:cs="Courier New" w:hint="default"/>
        <w:color w:val="525252"/>
      </w:rPr>
    </w:lvl>
    <w:lvl w:ilvl="1" w:tplc="04190019" w:tentative="1">
      <w:start w:val="1"/>
      <w:numFmt w:val="lowerLetter"/>
      <w:lvlText w:val="%2."/>
      <w:lvlJc w:val="left"/>
      <w:pPr>
        <w:ind w:left="1671" w:hanging="360"/>
      </w:pPr>
    </w:lvl>
    <w:lvl w:ilvl="2" w:tplc="0419001B" w:tentative="1">
      <w:start w:val="1"/>
      <w:numFmt w:val="lowerRoman"/>
      <w:lvlText w:val="%3."/>
      <w:lvlJc w:val="right"/>
      <w:pPr>
        <w:ind w:left="2391" w:hanging="180"/>
      </w:pPr>
    </w:lvl>
    <w:lvl w:ilvl="3" w:tplc="0419000F" w:tentative="1">
      <w:start w:val="1"/>
      <w:numFmt w:val="decimal"/>
      <w:lvlText w:val="%4."/>
      <w:lvlJc w:val="left"/>
      <w:pPr>
        <w:ind w:left="3111" w:hanging="360"/>
      </w:pPr>
    </w:lvl>
    <w:lvl w:ilvl="4" w:tplc="04190019" w:tentative="1">
      <w:start w:val="1"/>
      <w:numFmt w:val="lowerLetter"/>
      <w:lvlText w:val="%5."/>
      <w:lvlJc w:val="left"/>
      <w:pPr>
        <w:ind w:left="3831" w:hanging="360"/>
      </w:pPr>
    </w:lvl>
    <w:lvl w:ilvl="5" w:tplc="0419001B" w:tentative="1">
      <w:start w:val="1"/>
      <w:numFmt w:val="lowerRoman"/>
      <w:lvlText w:val="%6."/>
      <w:lvlJc w:val="right"/>
      <w:pPr>
        <w:ind w:left="4551" w:hanging="180"/>
      </w:pPr>
    </w:lvl>
    <w:lvl w:ilvl="6" w:tplc="0419000F" w:tentative="1">
      <w:start w:val="1"/>
      <w:numFmt w:val="decimal"/>
      <w:lvlText w:val="%7."/>
      <w:lvlJc w:val="left"/>
      <w:pPr>
        <w:ind w:left="5271" w:hanging="360"/>
      </w:pPr>
    </w:lvl>
    <w:lvl w:ilvl="7" w:tplc="04190019" w:tentative="1">
      <w:start w:val="1"/>
      <w:numFmt w:val="lowerLetter"/>
      <w:lvlText w:val="%8."/>
      <w:lvlJc w:val="left"/>
      <w:pPr>
        <w:ind w:left="5991" w:hanging="360"/>
      </w:pPr>
    </w:lvl>
    <w:lvl w:ilvl="8" w:tplc="0419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3">
    <w:nsid w:val="70ED785F"/>
    <w:multiLevelType w:val="hybridMultilevel"/>
    <w:tmpl w:val="6A8AB0E0"/>
    <w:lvl w:ilvl="0" w:tplc="11A66D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5B6"/>
    <w:rsid w:val="000158D1"/>
    <w:rsid w:val="00144A8A"/>
    <w:rsid w:val="00267EA3"/>
    <w:rsid w:val="00325D67"/>
    <w:rsid w:val="00335427"/>
    <w:rsid w:val="00395F47"/>
    <w:rsid w:val="004F11B8"/>
    <w:rsid w:val="00506C41"/>
    <w:rsid w:val="0061576E"/>
    <w:rsid w:val="0070140B"/>
    <w:rsid w:val="00B000DC"/>
    <w:rsid w:val="00B3445D"/>
    <w:rsid w:val="00D041CD"/>
    <w:rsid w:val="00D415B6"/>
    <w:rsid w:val="00D77C79"/>
    <w:rsid w:val="00D83E4D"/>
    <w:rsid w:val="00EA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7C444-558C-417D-879E-783D437A0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D041C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0"/>
      <w:szCs w:val="24"/>
    </w:rPr>
  </w:style>
  <w:style w:type="paragraph" w:styleId="a4">
    <w:name w:val="Normal (Web)"/>
    <w:basedOn w:val="a"/>
    <w:uiPriority w:val="99"/>
    <w:semiHidden/>
    <w:unhideWhenUsed/>
    <w:rsid w:val="00144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Acronym"/>
    <w:basedOn w:val="a0"/>
    <w:uiPriority w:val="99"/>
    <w:semiHidden/>
    <w:unhideWhenUsed/>
    <w:rsid w:val="00144A8A"/>
  </w:style>
  <w:style w:type="paragraph" w:styleId="a5">
    <w:name w:val="List Paragraph"/>
    <w:basedOn w:val="a"/>
    <w:uiPriority w:val="34"/>
    <w:qFormat/>
    <w:rsid w:val="000158D1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3354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4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Bandelikov</dc:creator>
  <cp:keywords/>
  <dc:description/>
  <cp:lastModifiedBy>Елена Владимировна Мурашко</cp:lastModifiedBy>
  <cp:revision>3</cp:revision>
  <dcterms:created xsi:type="dcterms:W3CDTF">2023-03-03T12:14:00Z</dcterms:created>
  <dcterms:modified xsi:type="dcterms:W3CDTF">2023-03-03T12:35:00Z</dcterms:modified>
</cp:coreProperties>
</file>